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0A" w:rsidRPr="002A38BE" w:rsidRDefault="00D8630A" w:rsidP="002A38BE">
      <w:pPr>
        <w:jc w:val="center"/>
        <w:rPr>
          <w:b/>
        </w:rPr>
      </w:pPr>
      <w:bookmarkStart w:id="0" w:name="_GoBack"/>
      <w:bookmarkEnd w:id="0"/>
      <w:r w:rsidRPr="002A38BE">
        <w:rPr>
          <w:b/>
        </w:rPr>
        <w:t>R</w:t>
      </w:r>
      <w:r w:rsidR="002A38BE" w:rsidRPr="002A38BE">
        <w:rPr>
          <w:b/>
        </w:rPr>
        <w:t>EGULAMIN KONKURSU KULINARNEGO NA NAJSMACZNIEJSZĄ POTRAWĘ:</w:t>
      </w:r>
    </w:p>
    <w:p w:rsidR="00D8630A" w:rsidRPr="002A38BE" w:rsidRDefault="002A38BE" w:rsidP="002A38BE">
      <w:pPr>
        <w:jc w:val="center"/>
        <w:rPr>
          <w:b/>
        </w:rPr>
      </w:pPr>
      <w:r w:rsidRPr="002A38BE">
        <w:rPr>
          <w:b/>
        </w:rPr>
        <w:t>„Śledź</w:t>
      </w:r>
      <w:r>
        <w:rPr>
          <w:b/>
        </w:rPr>
        <w:t xml:space="preserve"> w roli głównej</w:t>
      </w:r>
      <w:r w:rsidRPr="002A38BE">
        <w:rPr>
          <w:b/>
        </w:rPr>
        <w:t>”</w:t>
      </w:r>
    </w:p>
    <w:p w:rsidR="002A38BE" w:rsidRPr="002A38BE" w:rsidRDefault="00D8630A" w:rsidP="00D8630A">
      <w:pPr>
        <w:rPr>
          <w:b/>
        </w:rPr>
      </w:pPr>
      <w:r w:rsidRPr="002A38BE">
        <w:rPr>
          <w:b/>
        </w:rPr>
        <w:t>Rozgrywanego podczas Przeglądu</w:t>
      </w:r>
      <w:r w:rsidR="002A38BE" w:rsidRPr="002A38BE">
        <w:rPr>
          <w:b/>
        </w:rPr>
        <w:t xml:space="preserve"> </w:t>
      </w:r>
      <w:r w:rsidRPr="002A38BE">
        <w:rPr>
          <w:b/>
        </w:rPr>
        <w:t>„Tradycyjnego stołu wigilijne</w:t>
      </w:r>
      <w:r w:rsidR="002A38BE">
        <w:rPr>
          <w:b/>
        </w:rPr>
        <w:t>go” w CBK Pisarzowice 14.12.2019</w:t>
      </w:r>
      <w:r w:rsidRPr="002A38BE">
        <w:rPr>
          <w:b/>
        </w:rPr>
        <w:t xml:space="preserve"> r.</w:t>
      </w:r>
      <w:r w:rsidRPr="002A38BE">
        <w:rPr>
          <w:b/>
        </w:rPr>
        <w:br/>
      </w:r>
    </w:p>
    <w:p w:rsidR="00D8630A" w:rsidRDefault="00D8630A" w:rsidP="00D8630A">
      <w:r>
        <w:t xml:space="preserve">1. Warunkiem uczestnictwa w konkursie jest przygotowanie potrawy, w której głównym składnikiem jest </w:t>
      </w:r>
      <w:r w:rsidR="002A38BE">
        <w:t>śledź</w:t>
      </w:r>
      <w:r>
        <w:t xml:space="preserve">. </w:t>
      </w:r>
      <w:r>
        <w:br/>
        <w:t xml:space="preserve">2. Rodzaj potrawy jest dowolny i zależy tylko od pomysłowości i umiejętności kulinarnych uczestnika konkursu. </w:t>
      </w:r>
      <w:r>
        <w:br/>
        <w:t>3. Konkurs adresowany jest do stowarzyszeń, rad sołeckich oraz grup działających na obszarze terenu Gminy Kamienna Góra.</w:t>
      </w:r>
      <w:r>
        <w:br/>
        <w:t xml:space="preserve">4. Uczestnicy konkursu zgłaszają się do udziału  poprzez wypełnienie deklaracji, którą stanowi załącznik do regulaminu. </w:t>
      </w:r>
      <w:r>
        <w:br/>
        <w:t>5. Deklarację należy do</w:t>
      </w:r>
      <w:r w:rsidR="002A38BE">
        <w:t>starczyć do dnia 10 grudnia 2019</w:t>
      </w:r>
      <w:r>
        <w:t xml:space="preserve"> r. do CBK Pisarzowice- Organizatora konkursu.</w:t>
      </w:r>
      <w:r>
        <w:br/>
        <w:t>6. Gotową potrawę n</w:t>
      </w:r>
      <w:r w:rsidR="002A38BE">
        <w:t>ależy dostarczyć 14 grudnia 2019</w:t>
      </w:r>
      <w:r>
        <w:t xml:space="preserve"> </w:t>
      </w:r>
      <w:r w:rsidR="002A38BE">
        <w:t>r. w dniu konkursu w godz. od 14.00- 15</w:t>
      </w:r>
      <w:r>
        <w:t>.00. Organizatorzy powołają Jury, które dokona degustacji potraw i wskaże najsmaczniejszą potrawę z</w:t>
      </w:r>
      <w:r w:rsidR="002A38BE">
        <w:t>e śledziem</w:t>
      </w:r>
      <w:r>
        <w:t xml:space="preserve"> biorąc pod uwagę: </w:t>
      </w:r>
      <w:r>
        <w:br/>
        <w:t xml:space="preserve">- smak potrawy, </w:t>
      </w:r>
      <w:r>
        <w:br/>
        <w:t xml:space="preserve">- wygląd potrawy, </w:t>
      </w:r>
      <w:r>
        <w:br/>
        <w:t xml:space="preserve">- pomysłowość podania. </w:t>
      </w:r>
      <w:r>
        <w:br/>
        <w:t xml:space="preserve">7. Zwycięzcy konkursu otrzymają nagrodę główną „Złotego Anioła”. </w:t>
      </w:r>
      <w:r>
        <w:br/>
        <w:t xml:space="preserve">8. Organizator konkursu: Centrum Biblioteczno-Kulturalne Gminy Kamienna Góra z siedzibą        </w:t>
      </w:r>
      <w:r>
        <w:br/>
        <w:t>w Pisarzowicach.</w:t>
      </w:r>
      <w:r>
        <w:br/>
        <w:t xml:space="preserve">9. Organizator konkursu zastrzega sobie prawo do opublikowania imion, nazwisk, zdjęć i informacji o zwycięzcach i uczestnikach konkursu. Osoba zgłaszająca swoje uczestnictwo do konkursu wyraża zgodę na przetwarzanie danych osobowych (zgodnie z przepisami ustawy z dnia 29 sierpnia 1997 r. o ochronie danych osobowych, tekst jedn. Dz. U. z 2002 r. Nr 101, poz. 926 z późn. zm.) </w:t>
      </w:r>
      <w:r>
        <w:br/>
        <w:t xml:space="preserve">10. Organizator zastrzega sobie prawo do zamieszczania informacji o potrawach konkursowych </w:t>
      </w:r>
      <w:r>
        <w:br/>
        <w:t xml:space="preserve">w materiałach i kampaniach promocyjnych. </w:t>
      </w:r>
      <w:r>
        <w:br/>
        <w:t xml:space="preserve">11. Poprzez przystąpienie do konkursu uczestnicy wyrażają zgodę na warunki zawarte w regulaminie. </w:t>
      </w:r>
      <w:r>
        <w:br/>
        <w:t xml:space="preserve">12. Niniejszy regulamin jest jedynym określającym zasady konkursu. </w:t>
      </w:r>
      <w:r>
        <w:br/>
        <w:t xml:space="preserve">13.Wszystkie kwestie, których nie obejmuje niniejszy regulamin ustala Organizator. </w:t>
      </w:r>
    </w:p>
    <w:p w:rsidR="00E954C7" w:rsidRDefault="00D8630A" w:rsidP="00D8630A">
      <w:r>
        <w:tab/>
      </w:r>
      <w:r>
        <w:tab/>
      </w:r>
      <w:r>
        <w:tab/>
      </w:r>
      <w:r>
        <w:tab/>
        <w:t>Zapraszamy do udziału w konkursie!</w:t>
      </w:r>
    </w:p>
    <w:sectPr w:rsidR="00E9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0A"/>
    <w:rsid w:val="002A38BE"/>
    <w:rsid w:val="00B642B0"/>
    <w:rsid w:val="00D8630A"/>
    <w:rsid w:val="00E9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Wsparcie techniczne</dc:creator>
  <cp:lastModifiedBy>Wsparcie techniczne</cp:lastModifiedBy>
  <cp:revision>2</cp:revision>
  <dcterms:created xsi:type="dcterms:W3CDTF">2019-11-13T13:49:00Z</dcterms:created>
  <dcterms:modified xsi:type="dcterms:W3CDTF">2019-11-13T13:49:00Z</dcterms:modified>
</cp:coreProperties>
</file>